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DE" w:rsidRPr="00B75E6C" w:rsidRDefault="005858DE" w:rsidP="005858DE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Calibri"/>
          <w:b/>
          <w:color w:val="000000"/>
          <w:sz w:val="40"/>
          <w:szCs w:val="40"/>
          <w:lang w:eastAsia="ar-SA"/>
        </w:rPr>
      </w:pPr>
      <w:r w:rsidRPr="00B75E6C">
        <w:rPr>
          <w:rFonts w:ascii="Times New Roman" w:eastAsia="Calibri" w:hAnsi="Times New Roman" w:cs="Calibri"/>
          <w:b/>
          <w:color w:val="000000"/>
          <w:sz w:val="40"/>
          <w:szCs w:val="40"/>
          <w:lang w:eastAsia="ar-SA"/>
        </w:rPr>
        <w:t>АДМИНИСТРАЦИЯ</w:t>
      </w:r>
    </w:p>
    <w:p w:rsidR="005858DE" w:rsidRPr="00B75E6C" w:rsidRDefault="005858DE" w:rsidP="005858D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75E6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ГЛЕБОВСКОГО СЕЛЬСОВЕТА </w:t>
      </w:r>
    </w:p>
    <w:p w:rsidR="005858DE" w:rsidRPr="00B75E6C" w:rsidRDefault="005858DE" w:rsidP="005858D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75E6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ФАТЕЖСКОГО РАЙОНА КУРСКОЙ ОБЛАСТИ</w:t>
      </w:r>
    </w:p>
    <w:p w:rsidR="005858DE" w:rsidRPr="00B75E6C" w:rsidRDefault="005858DE" w:rsidP="005858D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:rsidR="005858DE" w:rsidRPr="00B75E6C" w:rsidRDefault="005858DE" w:rsidP="005858DE">
      <w:pPr>
        <w:shd w:val="clear" w:color="auto" w:fill="FFFFFF"/>
        <w:suppressAutoHyphens/>
        <w:spacing w:after="0" w:line="240" w:lineRule="auto"/>
        <w:ind w:left="533" w:hanging="533"/>
        <w:jc w:val="center"/>
        <w:rPr>
          <w:rFonts w:ascii="Times New Roman" w:eastAsia="Calibri" w:hAnsi="Times New Roman" w:cs="Calibri"/>
          <w:b/>
          <w:color w:val="000000"/>
          <w:sz w:val="36"/>
          <w:szCs w:val="36"/>
          <w:lang w:eastAsia="ar-SA"/>
        </w:rPr>
      </w:pPr>
      <w:proofErr w:type="gramStart"/>
      <w:r w:rsidRPr="00B75E6C">
        <w:rPr>
          <w:rFonts w:ascii="Times New Roman" w:eastAsia="Calibri" w:hAnsi="Times New Roman" w:cs="Calibri"/>
          <w:b/>
          <w:color w:val="000000"/>
          <w:sz w:val="36"/>
          <w:szCs w:val="36"/>
          <w:lang w:eastAsia="ar-SA"/>
        </w:rPr>
        <w:t>П</w:t>
      </w:r>
      <w:proofErr w:type="gramEnd"/>
      <w:r w:rsidRPr="00B75E6C">
        <w:rPr>
          <w:rFonts w:ascii="Times New Roman" w:eastAsia="Calibri" w:hAnsi="Times New Roman" w:cs="Calibri"/>
          <w:b/>
          <w:color w:val="000000"/>
          <w:sz w:val="36"/>
          <w:szCs w:val="36"/>
          <w:lang w:eastAsia="ar-SA"/>
        </w:rPr>
        <w:t xml:space="preserve"> О С Т А Н О В Л Е Н И Е</w:t>
      </w:r>
    </w:p>
    <w:p w:rsidR="005858DE" w:rsidRPr="00B75E6C" w:rsidRDefault="005858DE" w:rsidP="005858DE">
      <w:pPr>
        <w:shd w:val="clear" w:color="auto" w:fill="FFFFFF"/>
        <w:suppressAutoHyphens/>
        <w:spacing w:after="0" w:line="240" w:lineRule="auto"/>
        <w:ind w:left="533" w:hanging="533"/>
        <w:jc w:val="center"/>
        <w:rPr>
          <w:rFonts w:ascii="Calibri" w:eastAsia="Calibri" w:hAnsi="Calibri" w:cs="Calibri"/>
          <w:color w:val="00000A"/>
          <w:sz w:val="36"/>
          <w:szCs w:val="36"/>
          <w:lang w:eastAsia="ar-SA"/>
        </w:rPr>
      </w:pPr>
    </w:p>
    <w:p w:rsidR="005858DE" w:rsidRPr="00B75E6C" w:rsidRDefault="005858DE" w:rsidP="005858DE">
      <w:pPr>
        <w:suppressAutoHyphens/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  <w:r w:rsidRPr="00B75E6C">
        <w:rPr>
          <w:rFonts w:ascii="Courier New" w:eastAsia="Calibri" w:hAnsi="Courier New" w:cs="Courier New"/>
          <w:color w:val="00000A"/>
          <w:sz w:val="20"/>
          <w:lang w:eastAsia="ar-SA"/>
        </w:rPr>
        <w:t xml:space="preserve"> </w:t>
      </w:r>
      <w:r w:rsidRPr="00B75E6C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24.12.2020 года</w:t>
      </w:r>
      <w:r w:rsidRPr="00B75E6C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 </w:t>
      </w:r>
      <w:r w:rsidRPr="00B75E6C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         </w:t>
      </w:r>
      <w:r w:rsidRPr="00B75E6C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                                        №</w:t>
      </w:r>
      <w:r w:rsidR="00946DAB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100</w:t>
      </w:r>
      <w:bookmarkStart w:id="0" w:name="_GoBack"/>
      <w:bookmarkEnd w:id="0"/>
    </w:p>
    <w:p w:rsidR="005858DE" w:rsidRPr="00B75E6C" w:rsidRDefault="005858DE" w:rsidP="005858DE">
      <w:pPr>
        <w:suppressAutoHyphens/>
        <w:spacing w:after="1" w:line="22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p w:rsidR="005858DE" w:rsidRPr="00B75E6C" w:rsidRDefault="005858DE" w:rsidP="005858DE">
      <w:pPr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6C">
        <w:rPr>
          <w:rStyle w:val="a4"/>
          <w:rFonts w:ascii="Times New Roman" w:hAnsi="Times New Roman" w:cs="Times New Roman"/>
          <w:sz w:val="28"/>
          <w:szCs w:val="28"/>
        </w:rPr>
        <w:t>Об утверждении технологической  схемы по предоставлению  муниципальной услуги «</w:t>
      </w:r>
      <w:r w:rsidRPr="00B75E6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установлении или прекращении публичных сервитутов»</w:t>
      </w:r>
    </w:p>
    <w:p w:rsidR="005858DE" w:rsidRDefault="005858DE" w:rsidP="005858DE">
      <w:pPr>
        <w:pStyle w:val="a3"/>
        <w:jc w:val="center"/>
      </w:pPr>
      <w:r>
        <w:rPr>
          <w:rStyle w:val="a4"/>
        </w:rPr>
        <w:t> </w:t>
      </w:r>
    </w:p>
    <w:p w:rsidR="005858DE" w:rsidRPr="00B75E6C" w:rsidRDefault="005858DE" w:rsidP="005858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75E6C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«Глебовский сельсовет» Фатежского района Курской области в целях обеспечения автоматизации процесса предоставления муниципальных услуг, Администрация Глебовского сельсовета Фатежского района постановляет:</w:t>
      </w:r>
      <w:proofErr w:type="gramEnd"/>
    </w:p>
    <w:p w:rsidR="005858DE" w:rsidRPr="00B75E6C" w:rsidRDefault="005858DE" w:rsidP="005858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6C">
        <w:rPr>
          <w:rFonts w:ascii="Times New Roman" w:hAnsi="Times New Roman" w:cs="Times New Roman"/>
          <w:sz w:val="28"/>
          <w:szCs w:val="28"/>
        </w:rPr>
        <w:t>1. Утвердить  технологическую  схему по предоставлению муниципальной услуги «</w:t>
      </w:r>
      <w:r w:rsidRPr="00B7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установлении или прекращении публичных сервитутов»</w:t>
      </w:r>
    </w:p>
    <w:p w:rsidR="005858DE" w:rsidRPr="00B75E6C" w:rsidRDefault="005858DE" w:rsidP="00585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5E6C">
        <w:rPr>
          <w:sz w:val="28"/>
          <w:szCs w:val="28"/>
        </w:rPr>
        <w:t xml:space="preserve">2. Обнародовать постановление на официальном сайте Администрации Глебовского сельсовета Фатежского района в сети Интернет </w:t>
      </w:r>
      <w:proofErr w:type="spellStart"/>
      <w:r w:rsidRPr="00B75E6C">
        <w:rPr>
          <w:sz w:val="28"/>
          <w:szCs w:val="28"/>
        </w:rPr>
        <w:t>hppt</w:t>
      </w:r>
      <w:proofErr w:type="spellEnd"/>
      <w:r w:rsidRPr="00B75E6C">
        <w:rPr>
          <w:sz w:val="28"/>
          <w:szCs w:val="28"/>
        </w:rPr>
        <w:t>//</w:t>
      </w:r>
      <w:proofErr w:type="spellStart"/>
      <w:r w:rsidRPr="00B75E6C">
        <w:rPr>
          <w:sz w:val="28"/>
          <w:szCs w:val="28"/>
        </w:rPr>
        <w:t>моглебовский</w:t>
      </w:r>
      <w:proofErr w:type="gramStart"/>
      <w:r w:rsidRPr="00B75E6C">
        <w:rPr>
          <w:sz w:val="28"/>
          <w:szCs w:val="28"/>
        </w:rPr>
        <w:t>.р</w:t>
      </w:r>
      <w:proofErr w:type="gramEnd"/>
      <w:r w:rsidRPr="00B75E6C">
        <w:rPr>
          <w:sz w:val="28"/>
          <w:szCs w:val="28"/>
        </w:rPr>
        <w:t>ф</w:t>
      </w:r>
      <w:proofErr w:type="spellEnd"/>
    </w:p>
    <w:p w:rsidR="005858DE" w:rsidRPr="00B75E6C" w:rsidRDefault="005858DE" w:rsidP="00585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5E6C">
        <w:rPr>
          <w:sz w:val="28"/>
          <w:szCs w:val="28"/>
        </w:rPr>
        <w:t xml:space="preserve">3. </w:t>
      </w:r>
      <w:proofErr w:type="gramStart"/>
      <w:r w:rsidRPr="00B75E6C">
        <w:rPr>
          <w:sz w:val="28"/>
          <w:szCs w:val="28"/>
        </w:rPr>
        <w:t>Контроль за</w:t>
      </w:r>
      <w:proofErr w:type="gramEnd"/>
      <w:r w:rsidRPr="00B75E6C">
        <w:rPr>
          <w:sz w:val="28"/>
          <w:szCs w:val="28"/>
        </w:rPr>
        <w:t xml:space="preserve"> выполнением постановления оставляю за собой.</w:t>
      </w:r>
    </w:p>
    <w:p w:rsidR="005858DE" w:rsidRPr="00B75E6C" w:rsidRDefault="005858DE" w:rsidP="005858DE">
      <w:pPr>
        <w:pStyle w:val="a3"/>
        <w:spacing w:before="0" w:beforeAutospacing="0"/>
        <w:rPr>
          <w:sz w:val="28"/>
          <w:szCs w:val="28"/>
        </w:rPr>
      </w:pPr>
      <w:r w:rsidRPr="00B75E6C">
        <w:rPr>
          <w:sz w:val="28"/>
          <w:szCs w:val="28"/>
        </w:rPr>
        <w:t>4. Постановление вступает в силу со дня его подписания.</w:t>
      </w:r>
    </w:p>
    <w:p w:rsidR="005858DE" w:rsidRPr="00B75E6C" w:rsidRDefault="005858DE" w:rsidP="005858DE">
      <w:pPr>
        <w:pStyle w:val="a3"/>
        <w:rPr>
          <w:sz w:val="28"/>
          <w:szCs w:val="28"/>
        </w:rPr>
      </w:pPr>
      <w:r w:rsidRPr="00B75E6C">
        <w:rPr>
          <w:sz w:val="28"/>
          <w:szCs w:val="28"/>
        </w:rPr>
        <w:t>  </w:t>
      </w:r>
    </w:p>
    <w:p w:rsidR="005858DE" w:rsidRPr="00B75E6C" w:rsidRDefault="005858DE" w:rsidP="005858DE">
      <w:pPr>
        <w:pStyle w:val="a3"/>
        <w:rPr>
          <w:sz w:val="28"/>
          <w:szCs w:val="28"/>
        </w:rPr>
      </w:pPr>
      <w:r w:rsidRPr="00B75E6C">
        <w:rPr>
          <w:sz w:val="28"/>
          <w:szCs w:val="28"/>
        </w:rPr>
        <w:t> </w:t>
      </w:r>
    </w:p>
    <w:p w:rsidR="005858DE" w:rsidRPr="00B75E6C" w:rsidRDefault="005858DE" w:rsidP="005858D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B75E6C">
        <w:rPr>
          <w:sz w:val="28"/>
          <w:szCs w:val="28"/>
        </w:rPr>
        <w:t xml:space="preserve"> Глебовского сельсовета</w:t>
      </w:r>
    </w:p>
    <w:p w:rsidR="005858DE" w:rsidRPr="00B75E6C" w:rsidRDefault="005858DE" w:rsidP="005858DE">
      <w:pPr>
        <w:pStyle w:val="a3"/>
        <w:spacing w:before="0" w:beforeAutospacing="0" w:after="0" w:afterAutospacing="0"/>
        <w:rPr>
          <w:sz w:val="28"/>
          <w:szCs w:val="28"/>
        </w:rPr>
      </w:pPr>
      <w:r w:rsidRPr="00B75E6C">
        <w:rPr>
          <w:sz w:val="28"/>
          <w:szCs w:val="28"/>
        </w:rPr>
        <w:t>Фатежского района                                       </w:t>
      </w:r>
      <w:r>
        <w:rPr>
          <w:sz w:val="28"/>
          <w:szCs w:val="28"/>
        </w:rPr>
        <w:t>                              Е.В. Верзилина</w:t>
      </w:r>
    </w:p>
    <w:p w:rsidR="005858DE" w:rsidRDefault="005858DE" w:rsidP="005858DE">
      <w:pPr>
        <w:pStyle w:val="a3"/>
        <w:jc w:val="center"/>
      </w:pPr>
      <w:r>
        <w:rPr>
          <w:rStyle w:val="a4"/>
        </w:rPr>
        <w:t> </w:t>
      </w:r>
    </w:p>
    <w:p w:rsidR="00732F0E" w:rsidRDefault="00732F0E"/>
    <w:sectPr w:rsidR="0073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25E97"/>
    <w:rsid w:val="000F41B1"/>
    <w:rsid w:val="005858DE"/>
    <w:rsid w:val="00732F0E"/>
    <w:rsid w:val="0094250F"/>
    <w:rsid w:val="009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2021-09-09T12:43:00Z</dcterms:created>
  <dcterms:modified xsi:type="dcterms:W3CDTF">2021-09-09T12:46:00Z</dcterms:modified>
</cp:coreProperties>
</file>